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b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24"/>
          <w:szCs w:val="24"/>
        </w:rPr>
        <w:t>附件四：</w:t>
      </w:r>
    </w:p>
    <w:p>
      <w:pPr>
        <w:jc w:val="center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湖南科技大学湖南省部分生源中学名单</w:t>
      </w:r>
    </w:p>
    <w:tbl>
      <w:tblPr>
        <w:tblStyle w:val="2"/>
        <w:tblW w:w="922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950"/>
        <w:gridCol w:w="1985"/>
        <w:gridCol w:w="43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Header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bidi="ar"/>
              </w:rPr>
              <w:t>地市州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bidi="ar"/>
              </w:rPr>
              <w:t>地区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bidi="ar"/>
              </w:rPr>
              <w:t>中学名称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长沙市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长沙市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长郡中学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明德中学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南雅中学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宁乡县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宁乡县四中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宁乡县第一中学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湘阴县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湘阴县一中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长沙县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长沙县第一中学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长沙县实验中学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浏阳市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浏阳市第一中学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浏阳市田家炳中学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11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浏阳市第二中学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株洲市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株洲市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株洲市第一中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株洲县一中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九方中学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南方中学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茶陵县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茶陵县一中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攸  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攸县第一中学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醴陵市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醴陵市第一中学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醴陵市第二中学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醴陵市第四中学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株洲市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株洲市二中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湘潭市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湘潭市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湘潭县第一中学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湘乡市第一中学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湘乡市东山学校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衡阳市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衡阳县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衡阳县三中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耒阳市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耒阳市一中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耒阳市二中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耒阳市正源中学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衡南县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衡南县第一中学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祁东县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祁东县第二中学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祁东县第一中学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衡阳市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衡阳市第八中学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常宁市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常宁市第二中学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邵阳市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邵东县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邵东县一中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邵东县创新学校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洞口县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洞口县创新实验学校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武冈市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武冈展辉实验学校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武冈市第二中学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隆回县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隆回县一中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隆回县二中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岳阳市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岳阳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岳阳县第一中学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常德市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桃源县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桃源县第一中学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石门县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石门县第一中学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澧县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澧县第一中学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汉寿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汉寿一中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常德市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常德鼎城区第一中学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常德市第一中学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常德芷兰实验学校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张家界市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张家界市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张家界市第一中学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慈利县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桑植县第一中学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慈利县第一中学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益阳市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益阳市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益阳市箴言中学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桃江县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桃江县第一中学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娄底市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双峰县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双峰县第一中学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新化县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新化县第一中学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郴州市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郴州市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郴州市第二中学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郴州市第一中学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资兴市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资兴市市立中学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湘南中学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永州市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永州市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永州四中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新田县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新田一中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新田二中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永州市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永州市第一中学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东安县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东安县第一中学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湘西自治州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湘西自治州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湘西自治州民族中学</w:t>
            </w:r>
          </w:p>
        </w:tc>
      </w:tr>
    </w:tbl>
    <w:p>
      <w:pPr>
        <w:rPr>
          <w:rFonts w:hint="eastAsia" w:ascii="微软雅黑" w:hAnsi="微软雅黑" w:eastAsia="微软雅黑"/>
          <w:b/>
          <w:szCs w:val="21"/>
        </w:rPr>
      </w:pPr>
    </w:p>
    <w:p>
      <w:pPr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</w:rPr>
        <w:t xml:space="preserve">  </w:t>
      </w:r>
    </w:p>
    <w:p/>
    <w:sectPr>
      <w:pgSz w:w="11906" w:h="16838"/>
      <w:pgMar w:top="1440" w:right="119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1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桔梗花开</cp:lastModifiedBy>
  <dcterms:modified xsi:type="dcterms:W3CDTF">2019-12-10T03:02:37Z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